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A11" w:rsidRPr="00DB10FA" w:rsidRDefault="00EB7E3E" w:rsidP="00DB10FA">
      <w:pPr>
        <w:jc w:val="right"/>
        <w:rPr>
          <w:rFonts w:asciiTheme="minorHAnsi" w:hAnsiTheme="minorHAnsi" w:cstheme="minorHAnsi"/>
        </w:rPr>
      </w:pPr>
      <w:r w:rsidRPr="00DB10FA">
        <w:rPr>
          <w:rFonts w:asciiTheme="minorHAnsi" w:hAnsiTheme="minorHAnsi" w:cstheme="minorHAnsi"/>
        </w:rPr>
        <w:t>LPW Independent School</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LPW House</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Princess Street</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Bristol</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BS3 4AG</w:t>
      </w:r>
    </w:p>
    <w:p w:rsidR="00EB7E3E" w:rsidRPr="00DB10FA" w:rsidRDefault="00EB7E3E" w:rsidP="00DB10FA">
      <w:pPr>
        <w:jc w:val="right"/>
        <w:rPr>
          <w:rFonts w:asciiTheme="minorHAnsi" w:hAnsiTheme="minorHAnsi" w:cstheme="minorHAnsi"/>
        </w:rPr>
      </w:pPr>
    </w:p>
    <w:p w:rsidR="00DB10FA" w:rsidRPr="00DB10FA" w:rsidRDefault="00FD1076" w:rsidP="00DB10FA">
      <w:pPr>
        <w:jc w:val="right"/>
        <w:rPr>
          <w:rFonts w:asciiTheme="minorHAnsi" w:hAnsiTheme="minorHAnsi" w:cstheme="minorHAnsi"/>
        </w:rPr>
      </w:pPr>
      <w:r>
        <w:rPr>
          <w:rFonts w:asciiTheme="minorHAnsi" w:hAnsiTheme="minorHAnsi" w:cstheme="minorHAnsi"/>
        </w:rPr>
        <w:t>19</w:t>
      </w:r>
      <w:r w:rsidR="00FB7ACC" w:rsidRPr="00FB7ACC">
        <w:rPr>
          <w:rFonts w:asciiTheme="minorHAnsi" w:hAnsiTheme="minorHAnsi" w:cstheme="minorHAnsi"/>
          <w:vertAlign w:val="superscript"/>
        </w:rPr>
        <w:t>th</w:t>
      </w:r>
      <w:r w:rsidR="00FB7ACC">
        <w:rPr>
          <w:rFonts w:asciiTheme="minorHAnsi" w:hAnsiTheme="minorHAnsi" w:cstheme="minorHAnsi"/>
        </w:rPr>
        <w:t xml:space="preserve"> </w:t>
      </w:r>
      <w:r w:rsidR="002D2EFB">
        <w:rPr>
          <w:rFonts w:asciiTheme="minorHAnsi" w:hAnsiTheme="minorHAnsi" w:cstheme="minorHAnsi"/>
        </w:rPr>
        <w:t>May</w:t>
      </w:r>
      <w:r w:rsidR="00FB7ACC">
        <w:rPr>
          <w:rFonts w:asciiTheme="minorHAnsi" w:hAnsiTheme="minorHAnsi" w:cstheme="minorHAnsi"/>
        </w:rPr>
        <w:t xml:space="preserve"> </w:t>
      </w:r>
      <w:r w:rsidR="00DB10FA" w:rsidRPr="00DB10FA">
        <w:rPr>
          <w:rFonts w:asciiTheme="minorHAnsi" w:hAnsiTheme="minorHAnsi" w:cstheme="minorHAnsi"/>
        </w:rPr>
        <w:t>2</w:t>
      </w:r>
      <w:r w:rsidR="002D2EFB">
        <w:rPr>
          <w:rFonts w:asciiTheme="minorHAnsi" w:hAnsiTheme="minorHAnsi" w:cstheme="minorHAnsi"/>
        </w:rPr>
        <w:t>0</w:t>
      </w:r>
      <w:r w:rsidR="00DB10FA" w:rsidRPr="00DB10FA">
        <w:rPr>
          <w:rFonts w:asciiTheme="minorHAnsi" w:hAnsiTheme="minorHAnsi" w:cstheme="minorHAnsi"/>
        </w:rPr>
        <w:t>2</w:t>
      </w:r>
      <w:r w:rsidR="002D2EFB">
        <w:rPr>
          <w:rFonts w:asciiTheme="minorHAnsi" w:hAnsiTheme="minorHAnsi" w:cstheme="minorHAnsi"/>
        </w:rPr>
        <w:t>1</w:t>
      </w:r>
    </w:p>
    <w:p w:rsidR="00DB10FA" w:rsidRPr="00DB10FA" w:rsidRDefault="00DB10FA" w:rsidP="00DB10FA">
      <w:pPr>
        <w:jc w:val="both"/>
        <w:rPr>
          <w:rFonts w:asciiTheme="minorHAnsi" w:hAnsiTheme="minorHAnsi" w:cstheme="minorHAnsi"/>
          <w:b/>
          <w:bCs/>
        </w:rPr>
      </w:pPr>
    </w:p>
    <w:p w:rsidR="002D2EFB" w:rsidRPr="002D2EFB" w:rsidRDefault="00FD1076" w:rsidP="002D2EFB">
      <w:pPr>
        <w:jc w:val="both"/>
        <w:rPr>
          <w:rFonts w:asciiTheme="minorHAnsi" w:hAnsiTheme="minorHAnsi" w:cstheme="minorHAnsi"/>
        </w:rPr>
      </w:pPr>
      <w:r>
        <w:rPr>
          <w:rFonts w:asciiTheme="minorHAnsi" w:hAnsiTheme="minorHAnsi" w:cstheme="minorHAnsi"/>
        </w:rPr>
        <w:t>Dear parent/carer</w:t>
      </w:r>
    </w:p>
    <w:p w:rsidR="002D2EFB" w:rsidRPr="002D2EFB" w:rsidRDefault="002D2EFB" w:rsidP="002D2EFB">
      <w:pPr>
        <w:jc w:val="both"/>
        <w:rPr>
          <w:rFonts w:asciiTheme="minorHAnsi" w:hAnsiTheme="minorHAnsi" w:cstheme="minorHAnsi"/>
        </w:rPr>
      </w:pPr>
    </w:p>
    <w:p w:rsidR="003C3ECD" w:rsidRDefault="003C3ECD" w:rsidP="002D2EFB">
      <w:pPr>
        <w:jc w:val="both"/>
        <w:rPr>
          <w:rFonts w:asciiTheme="minorHAnsi" w:hAnsiTheme="minorHAnsi" w:cstheme="minorHAnsi"/>
        </w:rPr>
      </w:pPr>
      <w:r>
        <w:rPr>
          <w:rFonts w:asciiTheme="minorHAnsi" w:hAnsiTheme="minorHAnsi" w:cstheme="minorHAnsi"/>
        </w:rPr>
        <w:t xml:space="preserve">As your child nears the end of their time at </w:t>
      </w:r>
      <w:r w:rsidR="002D2EFB" w:rsidRPr="002D2EFB">
        <w:rPr>
          <w:rFonts w:asciiTheme="minorHAnsi" w:hAnsiTheme="minorHAnsi" w:cstheme="minorHAnsi"/>
        </w:rPr>
        <w:t>LPW Sch</w:t>
      </w:r>
      <w:r>
        <w:rPr>
          <w:rFonts w:asciiTheme="minorHAnsi" w:hAnsiTheme="minorHAnsi" w:cstheme="minorHAnsi"/>
        </w:rPr>
        <w:t>o</w:t>
      </w:r>
      <w:r w:rsidR="002D2EFB" w:rsidRPr="002D2EFB">
        <w:rPr>
          <w:rFonts w:asciiTheme="minorHAnsi" w:hAnsiTheme="minorHAnsi" w:cstheme="minorHAnsi"/>
        </w:rPr>
        <w:t>ol</w:t>
      </w:r>
      <w:r>
        <w:rPr>
          <w:rFonts w:asciiTheme="minorHAnsi" w:hAnsiTheme="minorHAnsi" w:cstheme="minorHAnsi"/>
        </w:rPr>
        <w:t xml:space="preserve"> I wanted to share some of our plans for their final term with us. </w:t>
      </w:r>
    </w:p>
    <w:p w:rsidR="002D2EFB" w:rsidRDefault="002D2EFB" w:rsidP="002D2EFB">
      <w:pPr>
        <w:jc w:val="both"/>
        <w:rPr>
          <w:rFonts w:asciiTheme="minorHAnsi" w:hAnsiTheme="minorHAnsi" w:cstheme="minorHAnsi"/>
        </w:rPr>
      </w:pPr>
    </w:p>
    <w:p w:rsidR="003C3ECD" w:rsidRDefault="003C3ECD" w:rsidP="002D2EFB">
      <w:pPr>
        <w:jc w:val="both"/>
        <w:rPr>
          <w:rFonts w:asciiTheme="minorHAnsi" w:hAnsiTheme="minorHAnsi" w:cstheme="minorHAnsi"/>
        </w:rPr>
      </w:pPr>
      <w:r>
        <w:rPr>
          <w:rFonts w:asciiTheme="minorHAnsi" w:hAnsiTheme="minorHAnsi" w:cstheme="minorHAnsi"/>
        </w:rPr>
        <w:t>Those students that have been entered for GCSEs will continue to study these subjects and prepare the evidence that is needed for their qualifications until the 18</w:t>
      </w:r>
      <w:r w:rsidRPr="003C3ECD">
        <w:rPr>
          <w:rFonts w:asciiTheme="minorHAnsi" w:hAnsiTheme="minorHAnsi" w:cstheme="minorHAnsi"/>
          <w:vertAlign w:val="superscript"/>
        </w:rPr>
        <w:t>th</w:t>
      </w:r>
      <w:r w:rsidR="00B34590" w:rsidRPr="00B34590">
        <w:rPr>
          <w:rFonts w:asciiTheme="minorHAnsi" w:hAnsiTheme="minorHAnsi" w:cstheme="minorHAnsi"/>
        </w:rPr>
        <w:t xml:space="preserve"> </w:t>
      </w:r>
      <w:r w:rsidR="00B34590">
        <w:rPr>
          <w:rFonts w:asciiTheme="minorHAnsi" w:hAnsiTheme="minorHAnsi" w:cstheme="minorHAnsi"/>
        </w:rPr>
        <w:t>June</w:t>
      </w:r>
      <w:r w:rsidR="00B34590">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All</w:t>
      </w:r>
      <w:proofErr w:type="gramEnd"/>
      <w:r>
        <w:rPr>
          <w:rFonts w:asciiTheme="minorHAnsi" w:hAnsiTheme="minorHAnsi" w:cstheme="minorHAnsi"/>
        </w:rPr>
        <w:t xml:space="preserve"> other students</w:t>
      </w:r>
      <w:r w:rsidR="00E3376B">
        <w:rPr>
          <w:rFonts w:asciiTheme="minorHAnsi" w:hAnsiTheme="minorHAnsi" w:cstheme="minorHAnsi"/>
        </w:rPr>
        <w:t xml:space="preserve"> will continue working towards their vocational qualifications as well as English and maths until the same date.</w:t>
      </w:r>
      <w:r w:rsidR="001857DC">
        <w:rPr>
          <w:rFonts w:asciiTheme="minorHAnsi" w:hAnsiTheme="minorHAnsi" w:cstheme="minorHAnsi"/>
        </w:rPr>
        <w:t xml:space="preserve"> GCSE results day is on Thursday 12</w:t>
      </w:r>
      <w:r w:rsidR="001857DC" w:rsidRPr="001857DC">
        <w:rPr>
          <w:rFonts w:asciiTheme="minorHAnsi" w:hAnsiTheme="minorHAnsi" w:cstheme="minorHAnsi"/>
          <w:vertAlign w:val="superscript"/>
        </w:rPr>
        <w:t>th</w:t>
      </w:r>
      <w:r w:rsidR="001857DC">
        <w:rPr>
          <w:rFonts w:asciiTheme="minorHAnsi" w:hAnsiTheme="minorHAnsi" w:cstheme="minorHAnsi"/>
        </w:rPr>
        <w:t xml:space="preserve"> </w:t>
      </w:r>
      <w:r w:rsidR="00B34590">
        <w:rPr>
          <w:rFonts w:asciiTheme="minorHAnsi" w:hAnsiTheme="minorHAnsi" w:cstheme="minorHAnsi"/>
        </w:rPr>
        <w:t xml:space="preserve">August </w:t>
      </w:r>
      <w:r w:rsidR="001857DC">
        <w:rPr>
          <w:rFonts w:asciiTheme="minorHAnsi" w:hAnsiTheme="minorHAnsi" w:cstheme="minorHAnsi"/>
        </w:rPr>
        <w:t xml:space="preserve">and the school will be open for students to collect their results between 10.00 and 14.00. School staff and our careers adviser will also be available on this day to support students with any questions they may have about college or apprenticeships. </w:t>
      </w:r>
    </w:p>
    <w:p w:rsidR="0000605A" w:rsidRDefault="0000605A" w:rsidP="002D2EFB">
      <w:pPr>
        <w:jc w:val="both"/>
        <w:rPr>
          <w:rFonts w:asciiTheme="minorHAnsi" w:hAnsiTheme="minorHAnsi" w:cstheme="minorHAnsi"/>
        </w:rPr>
      </w:pPr>
    </w:p>
    <w:p w:rsidR="0000605A" w:rsidRDefault="0000605A" w:rsidP="002D2EFB">
      <w:pPr>
        <w:jc w:val="both"/>
        <w:rPr>
          <w:rFonts w:asciiTheme="minorHAnsi" w:hAnsiTheme="minorHAnsi" w:cstheme="minorHAnsi"/>
        </w:rPr>
      </w:pPr>
      <w:r>
        <w:rPr>
          <w:rFonts w:asciiTheme="minorHAnsi" w:hAnsiTheme="minorHAnsi" w:cstheme="minorHAnsi"/>
        </w:rPr>
        <w:t>We will continue to run Functional Skills exams until the end of the summer term and will expect students to attend these as agreed with their subject teachers. These support students by making sure they have suitable qualifications in English and maths, which are required by colleges.</w:t>
      </w:r>
    </w:p>
    <w:p w:rsidR="003C3ECD" w:rsidRDefault="003C3ECD" w:rsidP="002D2EFB">
      <w:pPr>
        <w:jc w:val="both"/>
        <w:rPr>
          <w:rFonts w:asciiTheme="minorHAnsi" w:hAnsiTheme="minorHAnsi" w:cstheme="minorHAnsi"/>
        </w:rPr>
      </w:pPr>
    </w:p>
    <w:p w:rsidR="003C3ECD" w:rsidRDefault="007E5C91" w:rsidP="002D2EFB">
      <w:pPr>
        <w:jc w:val="both"/>
        <w:rPr>
          <w:rFonts w:asciiTheme="minorHAnsi" w:hAnsiTheme="minorHAnsi" w:cstheme="minorHAnsi"/>
        </w:rPr>
      </w:pPr>
      <w:r>
        <w:rPr>
          <w:rFonts w:asciiTheme="minorHAnsi" w:hAnsiTheme="minorHAnsi" w:cstheme="minorHAnsi"/>
        </w:rPr>
        <w:t>During the week beginning 21</w:t>
      </w:r>
      <w:r w:rsidRPr="007E5C91">
        <w:rPr>
          <w:rFonts w:asciiTheme="minorHAnsi" w:hAnsiTheme="minorHAnsi" w:cstheme="minorHAnsi"/>
          <w:vertAlign w:val="superscript"/>
        </w:rPr>
        <w:t>st</w:t>
      </w:r>
      <w:r>
        <w:rPr>
          <w:rFonts w:asciiTheme="minorHAnsi" w:hAnsiTheme="minorHAnsi" w:cstheme="minorHAnsi"/>
        </w:rPr>
        <w:t xml:space="preserve"> </w:t>
      </w:r>
      <w:r w:rsidR="00B34590">
        <w:rPr>
          <w:rFonts w:asciiTheme="minorHAnsi" w:hAnsiTheme="minorHAnsi" w:cstheme="minorHAnsi"/>
        </w:rPr>
        <w:t xml:space="preserve">June </w:t>
      </w:r>
      <w:r>
        <w:rPr>
          <w:rFonts w:asciiTheme="minorHAnsi" w:hAnsiTheme="minorHAnsi" w:cstheme="minorHAnsi"/>
        </w:rPr>
        <w:t xml:space="preserve">we are supporting </w:t>
      </w:r>
      <w:r w:rsidR="003C3ECD">
        <w:rPr>
          <w:rFonts w:asciiTheme="minorHAnsi" w:hAnsiTheme="minorHAnsi" w:cstheme="minorHAnsi"/>
        </w:rPr>
        <w:t>Year 11</w:t>
      </w:r>
      <w:r>
        <w:rPr>
          <w:rFonts w:asciiTheme="minorHAnsi" w:hAnsiTheme="minorHAnsi" w:cstheme="minorHAnsi"/>
        </w:rPr>
        <w:t xml:space="preserve"> students to complete a week long work experience placement, which will help them to gain valuable skills and experience to help them in college or an apprenticeship. Key workers are currently contacting </w:t>
      </w:r>
      <w:r w:rsidR="0000605A">
        <w:rPr>
          <w:rFonts w:asciiTheme="minorHAnsi" w:hAnsiTheme="minorHAnsi" w:cstheme="minorHAnsi"/>
        </w:rPr>
        <w:t>employers and will discuss arrangements with you once these have been agreed.</w:t>
      </w:r>
    </w:p>
    <w:p w:rsidR="003C3ECD" w:rsidRDefault="003C3ECD" w:rsidP="002D2EFB">
      <w:pPr>
        <w:jc w:val="both"/>
        <w:rPr>
          <w:rFonts w:asciiTheme="minorHAnsi" w:hAnsiTheme="minorHAnsi" w:cstheme="minorHAnsi"/>
        </w:rPr>
      </w:pPr>
    </w:p>
    <w:p w:rsidR="003C3ECD" w:rsidRDefault="003C3ECD" w:rsidP="002D2EFB">
      <w:pPr>
        <w:jc w:val="both"/>
        <w:rPr>
          <w:rFonts w:asciiTheme="minorHAnsi" w:hAnsiTheme="minorHAnsi" w:cstheme="minorHAnsi"/>
        </w:rPr>
      </w:pPr>
      <w:r>
        <w:rPr>
          <w:rFonts w:asciiTheme="minorHAnsi" w:hAnsiTheme="minorHAnsi" w:cstheme="minorHAnsi"/>
        </w:rPr>
        <w:t xml:space="preserve">We are currently </w:t>
      </w:r>
      <w:r w:rsidR="007E5C91">
        <w:rPr>
          <w:rFonts w:asciiTheme="minorHAnsi" w:hAnsiTheme="minorHAnsi" w:cstheme="minorHAnsi"/>
        </w:rPr>
        <w:t>planning leaving celebrations and hope to be able to invite both you and your child back to join these as we mark the end of a successful time at LPW.</w:t>
      </w:r>
      <w:r w:rsidR="001857DC">
        <w:rPr>
          <w:rFonts w:asciiTheme="minorHAnsi" w:hAnsiTheme="minorHAnsi" w:cstheme="minorHAnsi"/>
        </w:rPr>
        <w:t xml:space="preserve"> Once these events have been finalised your child’s key worker will be in touch to provide you with further details.</w:t>
      </w:r>
      <w:bookmarkStart w:id="0" w:name="_GoBack"/>
      <w:bookmarkEnd w:id="0"/>
    </w:p>
    <w:p w:rsidR="003C3ECD" w:rsidRPr="002D2EFB" w:rsidRDefault="003C3ECD" w:rsidP="002D2EFB">
      <w:pPr>
        <w:jc w:val="both"/>
        <w:rPr>
          <w:rFonts w:asciiTheme="minorHAnsi" w:hAnsiTheme="minorHAnsi" w:cstheme="minorHAnsi"/>
        </w:rPr>
      </w:pPr>
    </w:p>
    <w:p w:rsidR="002D2EFB" w:rsidRPr="002D2EFB" w:rsidRDefault="002D2EFB" w:rsidP="002D2EFB">
      <w:pPr>
        <w:jc w:val="both"/>
        <w:rPr>
          <w:rFonts w:asciiTheme="minorHAnsi" w:hAnsiTheme="minorHAnsi" w:cstheme="minorHAnsi"/>
        </w:rPr>
      </w:pPr>
      <w:r w:rsidRPr="002D2EFB">
        <w:rPr>
          <w:rFonts w:asciiTheme="minorHAnsi" w:hAnsiTheme="minorHAnsi" w:cstheme="minorHAnsi"/>
        </w:rPr>
        <w:t>Yours faithfully,</w:t>
      </w:r>
    </w:p>
    <w:p w:rsidR="00FB7ACC" w:rsidRPr="00DB10FA" w:rsidRDefault="00FB7ACC" w:rsidP="00DB10FA">
      <w:pPr>
        <w:jc w:val="both"/>
        <w:rPr>
          <w:rFonts w:asciiTheme="minorHAnsi" w:hAnsiTheme="minorHAnsi" w:cstheme="minorHAnsi"/>
          <w:lang w:val="en-US"/>
        </w:rPr>
      </w:pPr>
    </w:p>
    <w:p w:rsidR="0002649E" w:rsidRPr="00DB10FA" w:rsidRDefault="0002649E" w:rsidP="00DB10FA">
      <w:pPr>
        <w:jc w:val="both"/>
        <w:rPr>
          <w:rFonts w:asciiTheme="minorHAnsi" w:hAnsiTheme="minorHAnsi" w:cstheme="minorHAnsi"/>
          <w:lang w:val="en-US"/>
        </w:rPr>
      </w:pPr>
      <w:r w:rsidRPr="00DB10FA">
        <w:rPr>
          <w:rFonts w:asciiTheme="minorHAnsi" w:hAnsiTheme="minorHAnsi" w:cstheme="minorHAnsi"/>
          <w:noProof/>
          <w:lang w:eastAsia="en-GB"/>
        </w:rPr>
        <w:drawing>
          <wp:inline distT="0" distB="0" distL="0" distR="0" wp14:anchorId="53400DF4" wp14:editId="5B64262D">
            <wp:extent cx="781920" cy="1376876"/>
            <wp:effectExtent l="7303" t="0" r="6667" b="666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86370" cy="1384713"/>
                    </a:xfrm>
                    <a:prstGeom prst="rect">
                      <a:avLst/>
                    </a:prstGeom>
                    <a:noFill/>
                    <a:ln>
                      <a:noFill/>
                    </a:ln>
                  </pic:spPr>
                </pic:pic>
              </a:graphicData>
            </a:graphic>
          </wp:inline>
        </w:drawing>
      </w:r>
    </w:p>
    <w:p w:rsidR="00FB7ACC" w:rsidRDefault="00FB7ACC" w:rsidP="00DB10FA">
      <w:pPr>
        <w:jc w:val="both"/>
        <w:rPr>
          <w:rFonts w:asciiTheme="minorHAnsi" w:hAnsiTheme="minorHAnsi" w:cstheme="minorHAnsi"/>
          <w:lang w:val="en-US"/>
        </w:rPr>
      </w:pPr>
    </w:p>
    <w:p w:rsidR="0002649E" w:rsidRPr="00DB10FA" w:rsidRDefault="0002649E" w:rsidP="00DB10FA">
      <w:pPr>
        <w:jc w:val="both"/>
        <w:rPr>
          <w:rFonts w:asciiTheme="minorHAnsi" w:hAnsiTheme="minorHAnsi" w:cstheme="minorHAnsi"/>
          <w:lang w:val="en-US"/>
        </w:rPr>
      </w:pPr>
      <w:r w:rsidRPr="00DB10FA">
        <w:rPr>
          <w:rFonts w:asciiTheme="minorHAnsi" w:hAnsiTheme="minorHAnsi" w:cstheme="minorHAnsi"/>
          <w:lang w:val="en-US"/>
        </w:rPr>
        <w:t>Dan Carter</w:t>
      </w:r>
    </w:p>
    <w:p w:rsidR="0002649E" w:rsidRPr="00DB10FA" w:rsidRDefault="0002649E" w:rsidP="00DB10FA">
      <w:pPr>
        <w:jc w:val="both"/>
        <w:rPr>
          <w:rFonts w:asciiTheme="minorHAnsi" w:hAnsiTheme="minorHAnsi" w:cstheme="minorHAnsi"/>
          <w:lang w:val="en-US"/>
        </w:rPr>
      </w:pPr>
      <w:r w:rsidRPr="00DB10FA">
        <w:rPr>
          <w:rFonts w:asciiTheme="minorHAnsi" w:hAnsiTheme="minorHAnsi" w:cstheme="minorHAnsi"/>
          <w:lang w:val="en-US"/>
        </w:rPr>
        <w:t>Head Teacher LPW School</w:t>
      </w:r>
    </w:p>
    <w:p w:rsidR="00793D26" w:rsidRPr="00DB10FA" w:rsidRDefault="00793D26" w:rsidP="0002649E">
      <w:pPr>
        <w:pStyle w:val="NoSpacing"/>
        <w:jc w:val="both"/>
        <w:rPr>
          <w:rFonts w:asciiTheme="minorHAnsi" w:hAnsiTheme="minorHAnsi" w:cstheme="minorHAnsi"/>
        </w:rPr>
      </w:pPr>
    </w:p>
    <w:sectPr w:rsidR="00793D26" w:rsidRPr="00DB10FA" w:rsidSect="00793D2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CC7" w:rsidRDefault="006F0CC7" w:rsidP="00F82630">
      <w:pPr>
        <w:spacing w:line="240" w:lineRule="auto"/>
      </w:pPr>
      <w:r>
        <w:separator/>
      </w:r>
    </w:p>
  </w:endnote>
  <w:endnote w:type="continuationSeparator" w:id="0">
    <w:p w:rsidR="006F0CC7" w:rsidRDefault="006F0CC7" w:rsidP="00F82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Trebuchet MS"/>
    <w:charset w:val="00"/>
    <w:family w:val="auto"/>
    <w:pitch w:val="variable"/>
    <w:sig w:usb0="8000002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liss 2">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C7" w:rsidRDefault="006F0CC7" w:rsidP="00793D26">
    <w:pPr>
      <w:pStyle w:val="Footer"/>
      <w:jc w:val="center"/>
      <w:rPr>
        <w:rFonts w:ascii="Interstate-Regular" w:eastAsia="Times New Roman" w:hAnsi="Interstate-Regular" w:cs="Times New Roman"/>
        <w:color w:val="auto"/>
        <w:spacing w:val="0"/>
        <w:sz w:val="14"/>
        <w:szCs w:val="14"/>
      </w:rPr>
    </w:pPr>
    <w:r>
      <w:rPr>
        <w:rFonts w:ascii="Interstate-Regular" w:hAnsi="Interstate-Regular"/>
        <w:b/>
        <w:sz w:val="14"/>
        <w:szCs w:val="14"/>
      </w:rPr>
      <w:t xml:space="preserve">Head </w:t>
    </w:r>
    <w:proofErr w:type="gramStart"/>
    <w:r>
      <w:rPr>
        <w:rFonts w:ascii="Interstate-Regular" w:hAnsi="Interstate-Regular"/>
        <w:b/>
        <w:sz w:val="14"/>
        <w:szCs w:val="14"/>
      </w:rPr>
      <w:t>Office</w:t>
    </w:r>
    <w:r>
      <w:rPr>
        <w:rFonts w:ascii="Interstate-Regular" w:hAnsi="Interstate-Regular"/>
        <w:sz w:val="14"/>
        <w:szCs w:val="14"/>
      </w:rPr>
      <w:t xml:space="preserve">  LPW</w:t>
    </w:r>
    <w:proofErr w:type="gramEnd"/>
    <w:r>
      <w:rPr>
        <w:rFonts w:ascii="Interstate-Regular" w:hAnsi="Interstate-Regular"/>
        <w:sz w:val="14"/>
        <w:szCs w:val="14"/>
      </w:rPr>
      <w:t xml:space="preserve"> House, Princess Street Bedminster, BS3 4AG E: enquiries@lpw.org.uk W: www.lpw.org.uk</w:t>
    </w:r>
  </w:p>
  <w:p w:rsidR="006F0CC7" w:rsidRDefault="006F0CC7" w:rsidP="00793D26">
    <w:pPr>
      <w:pStyle w:val="Footer"/>
      <w:jc w:val="center"/>
      <w:rPr>
        <w:rFonts w:ascii="Interstate-Regular" w:hAnsi="Interstate-Regular"/>
        <w:sz w:val="14"/>
        <w:szCs w:val="14"/>
      </w:rPr>
    </w:pPr>
    <w:r>
      <w:rPr>
        <w:rFonts w:ascii="Interstate-Regular" w:hAnsi="Interstate-Regular"/>
        <w:b/>
        <w:sz w:val="14"/>
        <w:szCs w:val="14"/>
      </w:rPr>
      <w:t>Learning Partnership West CIC</w:t>
    </w:r>
    <w:r>
      <w:rPr>
        <w:rFonts w:ascii="Interstate-Regular" w:hAnsi="Interstate-Regular"/>
        <w:sz w:val="14"/>
        <w:szCs w:val="14"/>
      </w:rPr>
      <w:t>. A company limited by guarantee. Registered Office: LPW House, Princess Street Bedminster, BS3 4AG. Company Number 2911928</w:t>
    </w:r>
  </w:p>
  <w:p w:rsidR="006F0CC7" w:rsidRPr="00BF1967" w:rsidRDefault="006F0CC7" w:rsidP="00BF1967">
    <w:pPr>
      <w:jc w:val="both"/>
      <w:rPr>
        <w:sz w:val="10"/>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CC7" w:rsidRDefault="006F0CC7" w:rsidP="00F82630">
      <w:pPr>
        <w:spacing w:line="240" w:lineRule="auto"/>
      </w:pPr>
      <w:r>
        <w:separator/>
      </w:r>
    </w:p>
  </w:footnote>
  <w:footnote w:type="continuationSeparator" w:id="0">
    <w:p w:rsidR="006F0CC7" w:rsidRDefault="006F0CC7" w:rsidP="00F826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C7" w:rsidRDefault="00793D26">
    <w:pPr>
      <w:pStyle w:val="Heade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-230505</wp:posOffset>
          </wp:positionV>
          <wp:extent cx="1511392" cy="590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92" cy="590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30"/>
    <w:rsid w:val="0000605A"/>
    <w:rsid w:val="0002317E"/>
    <w:rsid w:val="0002649E"/>
    <w:rsid w:val="00045B7B"/>
    <w:rsid w:val="0012461F"/>
    <w:rsid w:val="00174855"/>
    <w:rsid w:val="001857DC"/>
    <w:rsid w:val="001E2D0E"/>
    <w:rsid w:val="00291275"/>
    <w:rsid w:val="002D2EFB"/>
    <w:rsid w:val="00344634"/>
    <w:rsid w:val="003C3ECD"/>
    <w:rsid w:val="004472C2"/>
    <w:rsid w:val="004705AB"/>
    <w:rsid w:val="004B4D92"/>
    <w:rsid w:val="004D69E5"/>
    <w:rsid w:val="004E1A9E"/>
    <w:rsid w:val="005241B1"/>
    <w:rsid w:val="0055301A"/>
    <w:rsid w:val="0061228A"/>
    <w:rsid w:val="006B1005"/>
    <w:rsid w:val="006E75A4"/>
    <w:rsid w:val="006F0CC7"/>
    <w:rsid w:val="007250EF"/>
    <w:rsid w:val="0076547F"/>
    <w:rsid w:val="00793D26"/>
    <w:rsid w:val="007A24B8"/>
    <w:rsid w:val="007E5C91"/>
    <w:rsid w:val="007F52A9"/>
    <w:rsid w:val="00800B67"/>
    <w:rsid w:val="0082359A"/>
    <w:rsid w:val="008726A6"/>
    <w:rsid w:val="008A7BD0"/>
    <w:rsid w:val="008E1D83"/>
    <w:rsid w:val="008F05DF"/>
    <w:rsid w:val="009174A1"/>
    <w:rsid w:val="00954A84"/>
    <w:rsid w:val="009A6696"/>
    <w:rsid w:val="00A87A11"/>
    <w:rsid w:val="00AD517B"/>
    <w:rsid w:val="00B34590"/>
    <w:rsid w:val="00B55922"/>
    <w:rsid w:val="00BC7EF0"/>
    <w:rsid w:val="00BF1967"/>
    <w:rsid w:val="00C0599A"/>
    <w:rsid w:val="00C32386"/>
    <w:rsid w:val="00C609F6"/>
    <w:rsid w:val="00C929D9"/>
    <w:rsid w:val="00D8180C"/>
    <w:rsid w:val="00DB10FA"/>
    <w:rsid w:val="00DC54A8"/>
    <w:rsid w:val="00E3376B"/>
    <w:rsid w:val="00E632A9"/>
    <w:rsid w:val="00E81C58"/>
    <w:rsid w:val="00E85983"/>
    <w:rsid w:val="00EB7A0B"/>
    <w:rsid w:val="00EB7E3E"/>
    <w:rsid w:val="00F46502"/>
    <w:rsid w:val="00F643FE"/>
    <w:rsid w:val="00F82630"/>
    <w:rsid w:val="00FB7ACC"/>
    <w:rsid w:val="00FD1076"/>
    <w:rsid w:val="00FD6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878F92A2-7D47-47CC-A185-14BC8519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terstate-Regular" w:eastAsia="Times New Roman" w:hAnsi="Interstate-Regular"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630"/>
    <w:pPr>
      <w:spacing w:line="264" w:lineRule="auto"/>
    </w:pPr>
    <w:rPr>
      <w:rFonts w:ascii="Trebuchet MS" w:eastAsiaTheme="minorHAnsi" w:hAnsi="Trebuchet MS" w:cstheme="minorBidi"/>
      <w:color w:val="000000" w:themeColor="text1"/>
      <w:spacing w:val="-4"/>
      <w:sz w:val="22"/>
      <w:szCs w:val="22"/>
      <w:lang w:eastAsia="en-US"/>
    </w:rPr>
  </w:style>
  <w:style w:type="paragraph" w:styleId="Heading1">
    <w:name w:val="heading 1"/>
    <w:basedOn w:val="Normal"/>
    <w:next w:val="Normal"/>
    <w:link w:val="Heading1Char"/>
    <w:uiPriority w:val="9"/>
    <w:qFormat/>
    <w:rsid w:val="00F465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65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65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65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465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65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5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50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502"/>
    <w:rPr>
      <w:lang w:eastAsia="en-US"/>
    </w:rPr>
  </w:style>
  <w:style w:type="character" w:customStyle="1" w:styleId="Heading1Char">
    <w:name w:val="Heading 1 Char"/>
    <w:basedOn w:val="DefaultParagraphFont"/>
    <w:link w:val="Heading1"/>
    <w:uiPriority w:val="9"/>
    <w:rsid w:val="00F46502"/>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F4650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F4650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F4650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F4650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F4650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F4650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F46502"/>
    <w:rPr>
      <w:rFonts w:asciiTheme="majorHAnsi" w:eastAsiaTheme="majorEastAsia" w:hAnsiTheme="majorHAnsi" w:cstheme="majorBidi"/>
      <w:color w:val="404040" w:themeColor="text1" w:themeTint="BF"/>
      <w:lang w:eastAsia="en-US"/>
    </w:rPr>
  </w:style>
  <w:style w:type="paragraph" w:styleId="Title">
    <w:name w:val="Title"/>
    <w:basedOn w:val="Normal"/>
    <w:next w:val="Normal"/>
    <w:link w:val="TitleChar"/>
    <w:uiPriority w:val="10"/>
    <w:qFormat/>
    <w:rsid w:val="00F465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502"/>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uiPriority w:val="20"/>
    <w:qFormat/>
    <w:rsid w:val="00F82630"/>
    <w:rPr>
      <w:b/>
      <w:iCs/>
    </w:rPr>
  </w:style>
  <w:style w:type="character" w:styleId="Hyperlink">
    <w:name w:val="Hyperlink"/>
    <w:basedOn w:val="DefaultParagraphFont"/>
    <w:uiPriority w:val="99"/>
    <w:unhideWhenUsed/>
    <w:rsid w:val="00F82630"/>
    <w:rPr>
      <w:b/>
      <w:color w:val="000000" w:themeColor="text1"/>
      <w:u w:val="none"/>
    </w:rPr>
  </w:style>
  <w:style w:type="table" w:customStyle="1" w:styleId="NESTtable">
    <w:name w:val="NEST table"/>
    <w:basedOn w:val="TableNormal"/>
    <w:uiPriority w:val="99"/>
    <w:qFormat/>
    <w:rsid w:val="00F82630"/>
    <w:rPr>
      <w:rFonts w:ascii="Trebuchet MS" w:eastAsiaTheme="minorHAnsi" w:hAnsi="Trebuchet MS" w:cstheme="minorBidi"/>
      <w:color w:val="000000" w:themeColor="text1"/>
      <w:sz w:val="20"/>
      <w:szCs w:val="22"/>
      <w:lang w:eastAsia="en-US"/>
    </w:rPr>
    <w:tblPr>
      <w:tblBorders>
        <w:top w:val="single" w:sz="4" w:space="0" w:color="1F497D" w:themeColor="text2"/>
        <w:bottom w:val="single" w:sz="4" w:space="0" w:color="1F497D" w:themeColor="text2"/>
        <w:insideH w:val="single" w:sz="4" w:space="0" w:color="1F497D" w:themeColor="text2"/>
      </w:tblBorders>
      <w:tblCellMar>
        <w:top w:w="113" w:type="dxa"/>
        <w:bottom w:w="85" w:type="dxa"/>
      </w:tblCellMar>
    </w:tblPr>
    <w:tcPr>
      <w:shd w:val="clear" w:color="auto" w:fill="auto"/>
    </w:tcPr>
    <w:tblStylePr w:type="firstRow">
      <w:rPr>
        <w:b/>
      </w:rPr>
      <w:tblPr/>
      <w:tcPr>
        <w:shd w:val="clear" w:color="auto" w:fill="C6D9F1" w:themeFill="text2" w:themeFillTint="33"/>
        <w:vAlign w:val="center"/>
      </w:tcPr>
    </w:tblStylePr>
  </w:style>
  <w:style w:type="paragraph" w:customStyle="1" w:styleId="Bullet-main">
    <w:name w:val="Bullet - main"/>
    <w:basedOn w:val="Normal"/>
    <w:qFormat/>
    <w:rsid w:val="00F82630"/>
    <w:pPr>
      <w:numPr>
        <w:numId w:val="1"/>
      </w:numPr>
      <w:spacing w:before="100"/>
    </w:pPr>
  </w:style>
  <w:style w:type="character" w:customStyle="1" w:styleId="A5">
    <w:name w:val="A5"/>
    <w:uiPriority w:val="99"/>
    <w:rsid w:val="00F82630"/>
    <w:rPr>
      <w:rFonts w:cs="Bliss 2"/>
      <w:color w:val="000000"/>
      <w:sz w:val="22"/>
      <w:szCs w:val="22"/>
    </w:rPr>
  </w:style>
  <w:style w:type="paragraph" w:styleId="Header">
    <w:name w:val="header"/>
    <w:basedOn w:val="Normal"/>
    <w:link w:val="HeaderChar"/>
    <w:uiPriority w:val="99"/>
    <w:unhideWhenUsed/>
    <w:rsid w:val="00F82630"/>
    <w:pPr>
      <w:tabs>
        <w:tab w:val="center" w:pos="4513"/>
        <w:tab w:val="right" w:pos="9026"/>
      </w:tabs>
      <w:spacing w:line="240" w:lineRule="auto"/>
    </w:pPr>
  </w:style>
  <w:style w:type="character" w:customStyle="1" w:styleId="HeaderChar">
    <w:name w:val="Header Char"/>
    <w:basedOn w:val="DefaultParagraphFont"/>
    <w:link w:val="Header"/>
    <w:uiPriority w:val="99"/>
    <w:rsid w:val="00F82630"/>
    <w:rPr>
      <w:rFonts w:ascii="Trebuchet MS" w:eastAsiaTheme="minorHAnsi" w:hAnsi="Trebuchet MS" w:cstheme="minorBidi"/>
      <w:color w:val="000000" w:themeColor="text1"/>
      <w:spacing w:val="-4"/>
      <w:sz w:val="22"/>
      <w:szCs w:val="22"/>
      <w:lang w:eastAsia="en-US"/>
    </w:rPr>
  </w:style>
  <w:style w:type="paragraph" w:styleId="Footer">
    <w:name w:val="footer"/>
    <w:basedOn w:val="Normal"/>
    <w:link w:val="FooterChar"/>
    <w:uiPriority w:val="99"/>
    <w:unhideWhenUsed/>
    <w:rsid w:val="00F82630"/>
    <w:pPr>
      <w:tabs>
        <w:tab w:val="center" w:pos="4513"/>
        <w:tab w:val="right" w:pos="9026"/>
      </w:tabs>
      <w:spacing w:line="240" w:lineRule="auto"/>
    </w:pPr>
  </w:style>
  <w:style w:type="character" w:customStyle="1" w:styleId="FooterChar">
    <w:name w:val="Footer Char"/>
    <w:basedOn w:val="DefaultParagraphFont"/>
    <w:link w:val="Footer"/>
    <w:uiPriority w:val="99"/>
    <w:rsid w:val="00F82630"/>
    <w:rPr>
      <w:rFonts w:ascii="Trebuchet MS" w:eastAsiaTheme="minorHAnsi" w:hAnsi="Trebuchet MS" w:cstheme="minorBidi"/>
      <w:color w:val="000000" w:themeColor="text1"/>
      <w:spacing w:val="-4"/>
      <w:sz w:val="22"/>
      <w:szCs w:val="22"/>
      <w:lang w:eastAsia="en-US"/>
    </w:rPr>
  </w:style>
  <w:style w:type="paragraph" w:styleId="BalloonText">
    <w:name w:val="Balloon Text"/>
    <w:basedOn w:val="Normal"/>
    <w:link w:val="BalloonTextChar"/>
    <w:uiPriority w:val="99"/>
    <w:semiHidden/>
    <w:unhideWhenUsed/>
    <w:rsid w:val="00E63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A9"/>
    <w:rPr>
      <w:rFonts w:ascii="Segoe UI" w:eastAsiaTheme="minorHAnsi" w:hAnsi="Segoe UI" w:cs="Segoe UI"/>
      <w:color w:val="000000" w:themeColor="text1"/>
      <w:spacing w:val="-4"/>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02230">
      <w:bodyDiv w:val="1"/>
      <w:marLeft w:val="0"/>
      <w:marRight w:val="0"/>
      <w:marTop w:val="0"/>
      <w:marBottom w:val="0"/>
      <w:divBdr>
        <w:top w:val="none" w:sz="0" w:space="0" w:color="auto"/>
        <w:left w:val="none" w:sz="0" w:space="0" w:color="auto"/>
        <w:bottom w:val="none" w:sz="0" w:space="0" w:color="auto"/>
        <w:right w:val="none" w:sz="0" w:space="0" w:color="auto"/>
      </w:divBdr>
    </w:div>
    <w:div w:id="535893874">
      <w:bodyDiv w:val="1"/>
      <w:marLeft w:val="0"/>
      <w:marRight w:val="0"/>
      <w:marTop w:val="0"/>
      <w:marBottom w:val="0"/>
      <w:divBdr>
        <w:top w:val="none" w:sz="0" w:space="0" w:color="auto"/>
        <w:left w:val="none" w:sz="0" w:space="0" w:color="auto"/>
        <w:bottom w:val="none" w:sz="0" w:space="0" w:color="auto"/>
        <w:right w:val="none" w:sz="0" w:space="0" w:color="auto"/>
      </w:divBdr>
    </w:div>
    <w:div w:id="55300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Lamare Dunkley</dc:creator>
  <cp:keywords/>
  <dc:description/>
  <cp:lastModifiedBy>Dan Carter</cp:lastModifiedBy>
  <cp:revision>11</cp:revision>
  <cp:lastPrinted>2019-03-01T14:46:00Z</cp:lastPrinted>
  <dcterms:created xsi:type="dcterms:W3CDTF">2021-05-18T09:43:00Z</dcterms:created>
  <dcterms:modified xsi:type="dcterms:W3CDTF">2021-05-18T13:29:00Z</dcterms:modified>
</cp:coreProperties>
</file>