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26" w:rsidRDefault="007532BD" w:rsidP="00793D26">
      <w:pPr>
        <w:tabs>
          <w:tab w:val="left" w:pos="1485"/>
        </w:tabs>
        <w:jc w:val="righ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LPW </w:t>
      </w:r>
      <w:r w:rsidR="00392E8E">
        <w:rPr>
          <w:rFonts w:asciiTheme="minorHAnsi" w:hAnsiTheme="minorHAnsi" w:cs="Arial"/>
          <w:szCs w:val="20"/>
        </w:rPr>
        <w:t>School</w:t>
      </w:r>
    </w:p>
    <w:p w:rsidR="007532BD" w:rsidRDefault="007532BD" w:rsidP="00793D26">
      <w:pPr>
        <w:tabs>
          <w:tab w:val="left" w:pos="1485"/>
        </w:tabs>
        <w:jc w:val="righ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Princess Street</w:t>
      </w:r>
    </w:p>
    <w:p w:rsidR="007532BD" w:rsidRDefault="007532BD" w:rsidP="00793D26">
      <w:pPr>
        <w:tabs>
          <w:tab w:val="left" w:pos="1485"/>
        </w:tabs>
        <w:jc w:val="righ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Bedminster</w:t>
      </w:r>
    </w:p>
    <w:p w:rsidR="007532BD" w:rsidRDefault="007532BD" w:rsidP="00793D26">
      <w:pPr>
        <w:tabs>
          <w:tab w:val="left" w:pos="1485"/>
        </w:tabs>
        <w:jc w:val="righ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Bristol</w:t>
      </w:r>
    </w:p>
    <w:p w:rsidR="007532BD" w:rsidRDefault="007532BD" w:rsidP="00793D26">
      <w:pPr>
        <w:tabs>
          <w:tab w:val="left" w:pos="1485"/>
        </w:tabs>
        <w:jc w:val="righ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BS3 4AG</w:t>
      </w:r>
    </w:p>
    <w:p w:rsidR="007532BD" w:rsidRDefault="007532BD" w:rsidP="00793D26">
      <w:pPr>
        <w:tabs>
          <w:tab w:val="left" w:pos="1485"/>
        </w:tabs>
        <w:jc w:val="right"/>
        <w:rPr>
          <w:rFonts w:asciiTheme="minorHAnsi" w:hAnsiTheme="minorHAnsi" w:cs="Arial"/>
          <w:szCs w:val="20"/>
        </w:rPr>
      </w:pPr>
    </w:p>
    <w:p w:rsidR="004705AB" w:rsidRDefault="00924198" w:rsidP="00793D26">
      <w:pPr>
        <w:tabs>
          <w:tab w:val="left" w:pos="1485"/>
        </w:tabs>
        <w:jc w:val="righ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24</w:t>
      </w:r>
      <w:r w:rsidR="00827D41" w:rsidRPr="00827D41">
        <w:rPr>
          <w:rFonts w:asciiTheme="minorHAnsi" w:hAnsiTheme="minorHAnsi" w:cs="Arial"/>
          <w:szCs w:val="20"/>
          <w:vertAlign w:val="superscript"/>
        </w:rPr>
        <w:t>th</w:t>
      </w:r>
      <w:r w:rsidR="00827D41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September</w:t>
      </w:r>
      <w:r w:rsidR="00827D41">
        <w:rPr>
          <w:rFonts w:asciiTheme="minorHAnsi" w:hAnsiTheme="minorHAnsi" w:cs="Arial"/>
          <w:szCs w:val="20"/>
        </w:rPr>
        <w:t xml:space="preserve"> 2</w:t>
      </w:r>
      <w:r>
        <w:rPr>
          <w:rFonts w:asciiTheme="minorHAnsi" w:hAnsiTheme="minorHAnsi" w:cs="Arial"/>
          <w:szCs w:val="20"/>
        </w:rPr>
        <w:t>021</w:t>
      </w:r>
    </w:p>
    <w:p w:rsidR="00793D26" w:rsidRDefault="00793D26" w:rsidP="00793D26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793D26" w:rsidRDefault="00793D26" w:rsidP="00793D26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Dear</w:t>
      </w:r>
      <w:r w:rsidR="00D7773A">
        <w:rPr>
          <w:rFonts w:asciiTheme="minorHAnsi" w:hAnsiTheme="minorHAnsi" w:cs="Arial"/>
          <w:szCs w:val="20"/>
        </w:rPr>
        <w:t xml:space="preserve"> Parent/Carer</w:t>
      </w:r>
    </w:p>
    <w:p w:rsidR="00E67F2B" w:rsidRDefault="00E67F2B" w:rsidP="00793D26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 w:rsidRPr="00581657">
        <w:rPr>
          <w:rFonts w:asciiTheme="minorHAnsi" w:hAnsiTheme="minorHAnsi" w:cs="Arial"/>
          <w:szCs w:val="20"/>
        </w:rPr>
        <w:t>This autumn, all young people aged 12</w:t>
      </w:r>
      <w:r w:rsidR="009E0153">
        <w:rPr>
          <w:rFonts w:asciiTheme="minorHAnsi" w:hAnsiTheme="minorHAnsi" w:cs="Arial"/>
          <w:szCs w:val="20"/>
        </w:rPr>
        <w:t xml:space="preserve"> – 15</w:t>
      </w:r>
      <w:r w:rsidRPr="00581657">
        <w:rPr>
          <w:rFonts w:asciiTheme="minorHAnsi" w:hAnsiTheme="minorHAnsi" w:cs="Arial"/>
          <w:szCs w:val="20"/>
        </w:rPr>
        <w:t xml:space="preserve"> are being offered a first dose of the Covid-19 vaccine at the same time as the annual flu vaccine. </w:t>
      </w: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 w:rsidRPr="00581657">
        <w:rPr>
          <w:rFonts w:asciiTheme="minorHAnsi" w:hAnsiTheme="minorHAnsi" w:cs="Arial"/>
          <w:szCs w:val="20"/>
        </w:rPr>
        <w:t xml:space="preserve">Children who are 12 years old and over on the day the School Age Immunisation Service (SAIS) team visits, will be offered a vaccination as part of the in-school vaccination programme. Our local provider, Sirona Care &amp; Health, is legally responsible for the delivery of the Covid-19 vaccine and flu vaccine </w:t>
      </w:r>
      <w:r>
        <w:rPr>
          <w:rFonts w:asciiTheme="minorHAnsi" w:hAnsiTheme="minorHAnsi" w:cs="Arial"/>
          <w:szCs w:val="20"/>
        </w:rPr>
        <w:t xml:space="preserve">and will be visiting in LPW School on </w:t>
      </w:r>
      <w:r w:rsidRPr="003054F4">
        <w:rPr>
          <w:rFonts w:asciiTheme="minorHAnsi" w:hAnsiTheme="minorHAnsi" w:cs="Arial"/>
          <w:b/>
          <w:szCs w:val="20"/>
          <w:u w:val="single"/>
        </w:rPr>
        <w:t>Thursday 30</w:t>
      </w:r>
      <w:r w:rsidRPr="003054F4">
        <w:rPr>
          <w:rFonts w:asciiTheme="minorHAnsi" w:hAnsiTheme="minorHAnsi" w:cs="Arial"/>
          <w:b/>
          <w:szCs w:val="20"/>
          <w:u w:val="single"/>
          <w:vertAlign w:val="superscript"/>
        </w:rPr>
        <w:t>th</w:t>
      </w:r>
      <w:r w:rsidRPr="003054F4">
        <w:rPr>
          <w:rFonts w:asciiTheme="minorHAnsi" w:hAnsiTheme="minorHAnsi" w:cs="Arial"/>
          <w:b/>
          <w:szCs w:val="20"/>
          <w:u w:val="single"/>
        </w:rPr>
        <w:t xml:space="preserve"> September</w:t>
      </w:r>
      <w:r>
        <w:rPr>
          <w:rFonts w:asciiTheme="minorHAnsi" w:hAnsiTheme="minorHAnsi" w:cs="Arial"/>
          <w:szCs w:val="20"/>
        </w:rPr>
        <w:t xml:space="preserve"> to administer these</w:t>
      </w:r>
      <w:r w:rsidRPr="00581657">
        <w:rPr>
          <w:rFonts w:asciiTheme="minorHAnsi" w:hAnsiTheme="minorHAnsi" w:cs="Arial"/>
          <w:szCs w:val="20"/>
        </w:rPr>
        <w:t xml:space="preserve">. </w:t>
      </w: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 w:rsidRPr="00581657">
        <w:rPr>
          <w:rFonts w:asciiTheme="minorHAnsi" w:hAnsiTheme="minorHAnsi" w:cs="Arial"/>
          <w:szCs w:val="20"/>
        </w:rPr>
        <w:t xml:space="preserve">The relevant consent forms for both the flu and Covid-19 vaccines </w:t>
      </w:r>
      <w:r>
        <w:rPr>
          <w:rFonts w:asciiTheme="minorHAnsi" w:hAnsiTheme="minorHAnsi" w:cs="Arial"/>
          <w:szCs w:val="20"/>
        </w:rPr>
        <w:t>are attached to this letter and should be returned to the school by your child</w:t>
      </w:r>
      <w:r w:rsidRPr="00581657">
        <w:rPr>
          <w:rFonts w:asciiTheme="minorHAnsi" w:hAnsiTheme="minorHAnsi" w:cs="Arial"/>
          <w:szCs w:val="20"/>
        </w:rPr>
        <w:t>. Parents</w:t>
      </w:r>
      <w:r w:rsidR="00465F4E">
        <w:rPr>
          <w:rFonts w:asciiTheme="minorHAnsi" w:hAnsiTheme="minorHAnsi" w:cs="Arial"/>
          <w:szCs w:val="20"/>
        </w:rPr>
        <w:t>/carers</w:t>
      </w:r>
      <w:r w:rsidRPr="00581657">
        <w:rPr>
          <w:rFonts w:asciiTheme="minorHAnsi" w:hAnsiTheme="minorHAnsi" w:cs="Arial"/>
          <w:szCs w:val="20"/>
        </w:rPr>
        <w:t xml:space="preserve"> can provide consent for both the flu and the Covid-19 vaccine, for one or other of the vaccines or neither.</w:t>
      </w:r>
      <w:r w:rsidR="009E0153">
        <w:rPr>
          <w:rFonts w:asciiTheme="minorHAnsi" w:hAnsiTheme="minorHAnsi" w:cs="Arial"/>
          <w:szCs w:val="20"/>
        </w:rPr>
        <w:t xml:space="preserve"> </w:t>
      </w:r>
      <w:r w:rsidRPr="0058165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 xml:space="preserve"> </w:t>
      </w: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 w:rsidRPr="00581657">
        <w:rPr>
          <w:rFonts w:asciiTheme="minorHAnsi" w:hAnsiTheme="minorHAnsi" w:cs="Arial"/>
          <w:szCs w:val="20"/>
        </w:rPr>
        <w:t xml:space="preserve">All eligible </w:t>
      </w:r>
      <w:r w:rsidR="009E0153">
        <w:rPr>
          <w:rFonts w:asciiTheme="minorHAnsi" w:hAnsiTheme="minorHAnsi" w:cs="Arial"/>
          <w:szCs w:val="20"/>
        </w:rPr>
        <w:t>students</w:t>
      </w:r>
      <w:r w:rsidRPr="00581657">
        <w:rPr>
          <w:rFonts w:asciiTheme="minorHAnsi" w:hAnsiTheme="minorHAnsi" w:cs="Arial"/>
          <w:szCs w:val="20"/>
        </w:rPr>
        <w:t xml:space="preserve"> will be asked to attend the clinic, where their consent data will be checked by Sirona Care &amp; Health staff. </w:t>
      </w:r>
      <w:r w:rsidR="009E0153">
        <w:rPr>
          <w:rFonts w:asciiTheme="minorHAnsi" w:hAnsiTheme="minorHAnsi" w:cs="Arial"/>
          <w:szCs w:val="20"/>
        </w:rPr>
        <w:t>Students</w:t>
      </w:r>
      <w:r w:rsidRPr="00581657">
        <w:rPr>
          <w:rFonts w:asciiTheme="minorHAnsi" w:hAnsiTheme="minorHAnsi" w:cs="Arial"/>
          <w:szCs w:val="20"/>
        </w:rPr>
        <w:t xml:space="preserve"> without the appropriate consents will not be vaccinated. </w:t>
      </w: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 w:rsidRPr="00581657">
        <w:rPr>
          <w:rFonts w:asciiTheme="minorHAnsi" w:hAnsiTheme="minorHAnsi" w:cs="Arial"/>
          <w:szCs w:val="20"/>
        </w:rPr>
        <w:t>For further information about the Covid-19 vaccination programme in schools, please refer to</w:t>
      </w:r>
      <w:r w:rsidR="009E0153">
        <w:rPr>
          <w:rFonts w:asciiTheme="minorHAnsi" w:hAnsiTheme="minorHAnsi" w:cs="Arial"/>
          <w:szCs w:val="20"/>
        </w:rPr>
        <w:t xml:space="preserve"> the attached letters or links</w:t>
      </w:r>
      <w:r w:rsidRPr="00581657">
        <w:rPr>
          <w:rFonts w:asciiTheme="minorHAnsi" w:hAnsiTheme="minorHAnsi" w:cs="Arial"/>
          <w:szCs w:val="20"/>
        </w:rPr>
        <w:t>:</w:t>
      </w:r>
      <w:r w:rsidR="009E0153">
        <w:rPr>
          <w:rFonts w:asciiTheme="minorHAnsi" w:hAnsiTheme="minorHAnsi" w:cs="Arial"/>
          <w:szCs w:val="20"/>
        </w:rPr>
        <w:t xml:space="preserve">  </w:t>
      </w:r>
    </w:p>
    <w:p w:rsidR="00581657" w:rsidRPr="009E0153" w:rsidRDefault="009E0153" w:rsidP="00525F83">
      <w:pPr>
        <w:tabs>
          <w:tab w:val="left" w:pos="1485"/>
        </w:tabs>
        <w:jc w:val="both"/>
        <w:rPr>
          <w:rFonts w:asciiTheme="minorHAnsi" w:hAnsiTheme="minorHAnsi" w:cs="Arial"/>
          <w:b/>
          <w:color w:val="auto"/>
          <w:szCs w:val="20"/>
        </w:rPr>
      </w:pPr>
      <w:hyperlink r:id="rId7" w:history="1">
        <w:r w:rsidR="00581657" w:rsidRPr="009E0153">
          <w:rPr>
            <w:rStyle w:val="Hyperlink"/>
            <w:rFonts w:asciiTheme="minorHAnsi" w:hAnsiTheme="minorHAnsi" w:cs="Arial"/>
            <w:b w:val="0"/>
            <w:color w:val="auto"/>
            <w:szCs w:val="20"/>
          </w:rPr>
          <w:t>COVID-19 vaccination – A guide for childre</w:t>
        </w:r>
        <w:r w:rsidR="00581657" w:rsidRPr="009E0153">
          <w:rPr>
            <w:rStyle w:val="Hyperlink"/>
            <w:rFonts w:asciiTheme="minorHAnsi" w:hAnsiTheme="minorHAnsi" w:cs="Arial"/>
            <w:b w:val="0"/>
            <w:color w:val="auto"/>
            <w:szCs w:val="20"/>
          </w:rPr>
          <w:t>n</w:t>
        </w:r>
        <w:r w:rsidR="00581657" w:rsidRPr="009E0153">
          <w:rPr>
            <w:rStyle w:val="Hyperlink"/>
            <w:rFonts w:asciiTheme="minorHAnsi" w:hAnsiTheme="minorHAnsi" w:cs="Arial"/>
            <w:b w:val="0"/>
            <w:color w:val="auto"/>
            <w:szCs w:val="20"/>
          </w:rPr>
          <w:t xml:space="preserve"> and young people (publishing.service.gov.uk)</w:t>
        </w:r>
      </w:hyperlink>
    </w:p>
    <w:p w:rsidR="009E0153" w:rsidRPr="009E0153" w:rsidRDefault="009E0153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  <w:u w:val="single"/>
        </w:rPr>
      </w:pPr>
      <w:r w:rsidRPr="009E0153">
        <w:rPr>
          <w:rFonts w:asciiTheme="minorHAnsi" w:hAnsiTheme="minorHAnsi" w:cs="Arial"/>
          <w:szCs w:val="20"/>
          <w:u w:val="single"/>
        </w:rPr>
        <w:fldChar w:fldCharType="begin"/>
      </w:r>
      <w:r w:rsidRPr="009E0153">
        <w:rPr>
          <w:rFonts w:asciiTheme="minorHAnsi" w:hAnsiTheme="minorHAnsi" w:cs="Arial"/>
          <w:szCs w:val="20"/>
          <w:u w:val="single"/>
        </w:rPr>
        <w:instrText xml:space="preserve"> HYPERLINK "http://COVID-19 vaccination programme for young people: guidance for parents (www.gov.uk)   </w:instrText>
      </w:r>
    </w:p>
    <w:p w:rsidR="009E0153" w:rsidRPr="009E0153" w:rsidRDefault="009E0153" w:rsidP="00525F83">
      <w:pPr>
        <w:tabs>
          <w:tab w:val="left" w:pos="1485"/>
        </w:tabs>
        <w:jc w:val="both"/>
        <w:rPr>
          <w:rStyle w:val="Hyperlink"/>
          <w:rFonts w:asciiTheme="minorHAnsi" w:hAnsiTheme="minorHAnsi" w:cs="Arial"/>
          <w:szCs w:val="20"/>
          <w:u w:val="single"/>
        </w:rPr>
      </w:pPr>
      <w:r w:rsidRPr="009E0153">
        <w:rPr>
          <w:rFonts w:asciiTheme="minorHAnsi" w:hAnsiTheme="minorHAnsi" w:cs="Arial"/>
          <w:szCs w:val="20"/>
          <w:u w:val="single"/>
        </w:rPr>
        <w:instrText xml:space="preserve">" </w:instrText>
      </w:r>
      <w:r w:rsidRPr="009E0153">
        <w:rPr>
          <w:rFonts w:asciiTheme="minorHAnsi" w:hAnsiTheme="minorHAnsi" w:cs="Arial"/>
          <w:szCs w:val="20"/>
          <w:u w:val="single"/>
        </w:rPr>
        <w:fldChar w:fldCharType="separate"/>
      </w:r>
      <w:r w:rsidRPr="009E0153">
        <w:rPr>
          <w:rStyle w:val="Hyperlink"/>
          <w:rFonts w:asciiTheme="minorHAnsi" w:hAnsiTheme="minorHAnsi" w:cs="Arial"/>
          <w:szCs w:val="20"/>
          <w:u w:val="single"/>
        </w:rPr>
        <w:t xml:space="preserve">COVID-19 vaccination programme for young people: guidance for parents (www.gov.uk)   </w:t>
      </w:r>
    </w:p>
    <w:p w:rsidR="00581657" w:rsidRPr="009E0153" w:rsidRDefault="009E0153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  <w:u w:val="single"/>
        </w:rPr>
      </w:pPr>
      <w:r w:rsidRPr="009E0153">
        <w:rPr>
          <w:rFonts w:asciiTheme="minorHAnsi" w:hAnsiTheme="minorHAnsi" w:cs="Arial"/>
          <w:szCs w:val="20"/>
          <w:u w:val="single"/>
        </w:rPr>
        <w:fldChar w:fldCharType="end"/>
      </w:r>
      <w:hyperlink r:id="rId8" w:history="1">
        <w:r w:rsidR="00581657" w:rsidRPr="009E0153">
          <w:rPr>
            <w:rStyle w:val="Hyperlink"/>
            <w:rFonts w:asciiTheme="minorHAnsi" w:hAnsiTheme="minorHAnsi" w:cs="Arial"/>
            <w:szCs w:val="20"/>
            <w:u w:val="single"/>
          </w:rPr>
          <w:t>COVID-19 vaccination: a guide for eligible children an</w:t>
        </w:r>
        <w:r w:rsidRPr="009E0153">
          <w:rPr>
            <w:rStyle w:val="Hyperlink"/>
            <w:rFonts w:asciiTheme="minorHAnsi" w:hAnsiTheme="minorHAnsi" w:cs="Arial"/>
            <w:szCs w:val="20"/>
            <w:u w:val="single"/>
          </w:rPr>
          <w:t>d y</w:t>
        </w:r>
        <w:r w:rsidRPr="009E0153">
          <w:rPr>
            <w:rStyle w:val="Hyperlink"/>
            <w:rFonts w:asciiTheme="minorHAnsi" w:hAnsiTheme="minorHAnsi" w:cs="Arial"/>
            <w:szCs w:val="20"/>
            <w:u w:val="single"/>
          </w:rPr>
          <w:t>o</w:t>
        </w:r>
        <w:r w:rsidRPr="009E0153">
          <w:rPr>
            <w:rStyle w:val="Hyperlink"/>
            <w:rFonts w:asciiTheme="minorHAnsi" w:hAnsiTheme="minorHAnsi" w:cs="Arial"/>
            <w:szCs w:val="20"/>
            <w:u w:val="single"/>
          </w:rPr>
          <w:t xml:space="preserve">ung people aged 12 to 17 </w:t>
        </w:r>
      </w:hyperlink>
      <w:r w:rsidR="00581657" w:rsidRPr="009E0153">
        <w:rPr>
          <w:rFonts w:asciiTheme="minorHAnsi" w:hAnsiTheme="minorHAnsi" w:cs="Arial"/>
          <w:szCs w:val="20"/>
          <w:u w:val="single"/>
        </w:rPr>
        <w:t xml:space="preserve"> </w:t>
      </w: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 w:rsidRPr="00581657">
        <w:rPr>
          <w:rFonts w:asciiTheme="minorHAnsi" w:hAnsiTheme="minorHAnsi" w:cs="Arial"/>
          <w:szCs w:val="20"/>
        </w:rPr>
        <w:t xml:space="preserve">For further information about Sirona Care &amp; Health and the vaccination clinics, please visit: </w:t>
      </w:r>
      <w:hyperlink r:id="rId9" w:history="1">
        <w:r w:rsidR="009E0153" w:rsidRPr="00D1082B">
          <w:rPr>
            <w:rStyle w:val="Hyperlink"/>
            <w:rFonts w:asciiTheme="minorHAnsi" w:hAnsiTheme="minorHAnsi" w:cs="Arial"/>
            <w:szCs w:val="20"/>
          </w:rPr>
          <w:t>http://www.sirona-cic.org.uk/contact-sirona/</w:t>
        </w:r>
      </w:hyperlink>
      <w:r w:rsidR="009E0153">
        <w:rPr>
          <w:rFonts w:asciiTheme="minorHAnsi" w:hAnsiTheme="minorHAnsi" w:cs="Arial"/>
          <w:szCs w:val="20"/>
        </w:rPr>
        <w:t xml:space="preserve"> .</w:t>
      </w:r>
      <w:r w:rsidR="003054F4">
        <w:rPr>
          <w:rFonts w:asciiTheme="minorHAnsi" w:hAnsiTheme="minorHAnsi" w:cs="Arial"/>
          <w:szCs w:val="20"/>
        </w:rPr>
        <w:t xml:space="preserve"> </w:t>
      </w:r>
      <w:r w:rsidRPr="00581657">
        <w:rPr>
          <w:rFonts w:asciiTheme="minorHAnsi" w:hAnsiTheme="minorHAnsi" w:cs="Arial"/>
          <w:szCs w:val="20"/>
        </w:rPr>
        <w:t xml:space="preserve">If you do have any questions or concerns, we are always here to support. Please contact the </w:t>
      </w:r>
      <w:r w:rsidR="009E0153">
        <w:rPr>
          <w:rFonts w:asciiTheme="minorHAnsi" w:hAnsiTheme="minorHAnsi" w:cs="Arial"/>
          <w:szCs w:val="20"/>
        </w:rPr>
        <w:t>school</w:t>
      </w:r>
      <w:r w:rsidRPr="00581657">
        <w:rPr>
          <w:rFonts w:asciiTheme="minorHAnsi" w:hAnsiTheme="minorHAnsi" w:cs="Arial"/>
          <w:szCs w:val="20"/>
        </w:rPr>
        <w:t xml:space="preserve"> on 0117 </w:t>
      </w:r>
      <w:r w:rsidR="009E0153">
        <w:rPr>
          <w:rFonts w:asciiTheme="minorHAnsi" w:hAnsiTheme="minorHAnsi" w:cs="Arial"/>
          <w:szCs w:val="20"/>
        </w:rPr>
        <w:t>907 4500</w:t>
      </w:r>
      <w:r w:rsidRPr="00581657">
        <w:rPr>
          <w:rFonts w:asciiTheme="minorHAnsi" w:hAnsiTheme="minorHAnsi" w:cs="Arial"/>
          <w:szCs w:val="20"/>
        </w:rPr>
        <w:t>.</w:t>
      </w:r>
      <w:bookmarkStart w:id="0" w:name="_GoBack"/>
      <w:bookmarkEnd w:id="0"/>
    </w:p>
    <w:p w:rsidR="00581657" w:rsidRDefault="00581657" w:rsidP="00525F83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D7773A" w:rsidRDefault="00D7773A" w:rsidP="00793D26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Yours faithfully,</w:t>
      </w:r>
    </w:p>
    <w:p w:rsidR="009E0153" w:rsidRDefault="009E0153" w:rsidP="00793D26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D7773A" w:rsidRDefault="009E0153" w:rsidP="00793D26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noProof/>
          <w:szCs w:val="20"/>
          <w:lang w:eastAsia="en-GB"/>
        </w:rPr>
        <w:drawing>
          <wp:inline distT="0" distB="0" distL="0" distR="0">
            <wp:extent cx="729652" cy="1284251"/>
            <wp:effectExtent l="8573" t="0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 S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0402" cy="130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5F" w:rsidRDefault="00D7415F" w:rsidP="00793D26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</w:p>
    <w:p w:rsidR="00D7773A" w:rsidRDefault="00D7773A" w:rsidP="00793D26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Dan Carter</w:t>
      </w:r>
    </w:p>
    <w:p w:rsidR="00D7773A" w:rsidRDefault="00D7773A" w:rsidP="00793D26">
      <w:pPr>
        <w:tabs>
          <w:tab w:val="left" w:pos="1485"/>
        </w:tabs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Head Teacher</w:t>
      </w:r>
    </w:p>
    <w:sectPr w:rsidR="00D7773A" w:rsidSect="00B74BD8">
      <w:headerReference w:type="default" r:id="rId11"/>
      <w:footerReference w:type="defaul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14" w:rsidRDefault="00F32B14" w:rsidP="00F82630">
      <w:pPr>
        <w:spacing w:line="240" w:lineRule="auto"/>
      </w:pPr>
      <w:r>
        <w:separator/>
      </w:r>
    </w:p>
  </w:endnote>
  <w:endnote w:type="continuationSeparator" w:id="0">
    <w:p w:rsidR="00F32B14" w:rsidRDefault="00F32B14" w:rsidP="00F82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2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7" w:rsidRDefault="006F0CC7" w:rsidP="00793D26">
    <w:pPr>
      <w:pStyle w:val="Footer"/>
      <w:jc w:val="center"/>
      <w:rPr>
        <w:rFonts w:ascii="Interstate-Regular" w:eastAsia="Times New Roman" w:hAnsi="Interstate-Regular" w:cs="Times New Roman"/>
        <w:color w:val="auto"/>
        <w:spacing w:val="0"/>
        <w:sz w:val="14"/>
        <w:szCs w:val="14"/>
      </w:rPr>
    </w:pPr>
    <w:r>
      <w:rPr>
        <w:rFonts w:ascii="Interstate-Regular" w:hAnsi="Interstate-Regular"/>
        <w:b/>
        <w:sz w:val="14"/>
        <w:szCs w:val="14"/>
      </w:rPr>
      <w:t xml:space="preserve">Head </w:t>
    </w:r>
    <w:proofErr w:type="gramStart"/>
    <w:r>
      <w:rPr>
        <w:rFonts w:ascii="Interstate-Regular" w:hAnsi="Interstate-Regular"/>
        <w:b/>
        <w:sz w:val="14"/>
        <w:szCs w:val="14"/>
      </w:rPr>
      <w:t>Office</w:t>
    </w:r>
    <w:r>
      <w:rPr>
        <w:rFonts w:ascii="Interstate-Regular" w:hAnsi="Interstate-Regular"/>
        <w:sz w:val="14"/>
        <w:szCs w:val="14"/>
      </w:rPr>
      <w:t xml:space="preserve">  LPW</w:t>
    </w:r>
    <w:proofErr w:type="gramEnd"/>
    <w:r>
      <w:rPr>
        <w:rFonts w:ascii="Interstate-Regular" w:hAnsi="Interstate-Regular"/>
        <w:sz w:val="14"/>
        <w:szCs w:val="14"/>
      </w:rPr>
      <w:t xml:space="preserve"> House, Princess Street Bedminster, BS3 4AG E: enquiries@lpw.org.uk W: www.lpw.org.uk</w:t>
    </w:r>
  </w:p>
  <w:p w:rsidR="006F0CC7" w:rsidRDefault="006F0CC7" w:rsidP="00793D26">
    <w:pPr>
      <w:pStyle w:val="Footer"/>
      <w:jc w:val="center"/>
      <w:rPr>
        <w:rFonts w:ascii="Interstate-Regular" w:hAnsi="Interstate-Regular"/>
        <w:sz w:val="14"/>
        <w:szCs w:val="14"/>
      </w:rPr>
    </w:pPr>
    <w:r>
      <w:rPr>
        <w:rFonts w:ascii="Interstate-Regular" w:hAnsi="Interstate-Regular"/>
        <w:b/>
        <w:sz w:val="14"/>
        <w:szCs w:val="14"/>
      </w:rPr>
      <w:t>Learning Partnership West CIC</w:t>
    </w:r>
    <w:r>
      <w:rPr>
        <w:rFonts w:ascii="Interstate-Regular" w:hAnsi="Interstate-Regular"/>
        <w:sz w:val="14"/>
        <w:szCs w:val="14"/>
      </w:rPr>
      <w:t>. A company limited by guarantee. Registered Office: LPW House, Princess Street Bedminster, BS3 4AG. Company Number 2911928</w:t>
    </w:r>
  </w:p>
  <w:p w:rsidR="006F0CC7" w:rsidRPr="00BF1967" w:rsidRDefault="006F0CC7" w:rsidP="00BF1967">
    <w:pPr>
      <w:jc w:val="both"/>
      <w:rPr>
        <w:sz w:val="1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14" w:rsidRDefault="00F32B14" w:rsidP="00F82630">
      <w:pPr>
        <w:spacing w:line="240" w:lineRule="auto"/>
      </w:pPr>
      <w:r>
        <w:separator/>
      </w:r>
    </w:p>
  </w:footnote>
  <w:footnote w:type="continuationSeparator" w:id="0">
    <w:p w:rsidR="00F32B14" w:rsidRDefault="00F32B14" w:rsidP="00F82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7" w:rsidRDefault="00793D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120140" cy="437515"/>
          <wp:effectExtent l="0" t="0" r="381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86" cy="448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1B15"/>
    <w:multiLevelType w:val="hybridMultilevel"/>
    <w:tmpl w:val="D746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4030"/>
    <w:multiLevelType w:val="hybridMultilevel"/>
    <w:tmpl w:val="7D1A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05D2"/>
    <w:multiLevelType w:val="hybridMultilevel"/>
    <w:tmpl w:val="E142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54C81"/>
    <w:multiLevelType w:val="hybridMultilevel"/>
    <w:tmpl w:val="78A4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53CB7"/>
    <w:multiLevelType w:val="hybridMultilevel"/>
    <w:tmpl w:val="E1005C48"/>
    <w:lvl w:ilvl="0" w:tplc="E4BEE1AC">
      <w:start w:val="1"/>
      <w:numFmt w:val="bullet"/>
      <w:pStyle w:val="Bullet-main"/>
      <w:lvlText w:val=""/>
      <w:lvlJc w:val="left"/>
      <w:pPr>
        <w:ind w:left="720" w:hanging="360"/>
      </w:pPr>
      <w:rPr>
        <w:rFonts w:ascii="Symbol" w:hAnsi="Symbol" w:hint="default"/>
        <w:color w:val="FF820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30"/>
    <w:rsid w:val="0002317E"/>
    <w:rsid w:val="00045B7B"/>
    <w:rsid w:val="000C7B5D"/>
    <w:rsid w:val="000E6788"/>
    <w:rsid w:val="00101CD8"/>
    <w:rsid w:val="00110F68"/>
    <w:rsid w:val="0012461F"/>
    <w:rsid w:val="00157EBE"/>
    <w:rsid w:val="00174855"/>
    <w:rsid w:val="001C21FC"/>
    <w:rsid w:val="001E2D0E"/>
    <w:rsid w:val="003054F4"/>
    <w:rsid w:val="003151AC"/>
    <w:rsid w:val="0031572E"/>
    <w:rsid w:val="0036527C"/>
    <w:rsid w:val="00392E8E"/>
    <w:rsid w:val="003C4410"/>
    <w:rsid w:val="003C6C50"/>
    <w:rsid w:val="004472C2"/>
    <w:rsid w:val="00465F4E"/>
    <w:rsid w:val="004705AB"/>
    <w:rsid w:val="00480468"/>
    <w:rsid w:val="004B4D92"/>
    <w:rsid w:val="004D69E5"/>
    <w:rsid w:val="004E1A9E"/>
    <w:rsid w:val="00513EAD"/>
    <w:rsid w:val="005241B1"/>
    <w:rsid w:val="00525F83"/>
    <w:rsid w:val="0055301A"/>
    <w:rsid w:val="00581657"/>
    <w:rsid w:val="0061228A"/>
    <w:rsid w:val="00637601"/>
    <w:rsid w:val="00695F67"/>
    <w:rsid w:val="006A0EBE"/>
    <w:rsid w:val="006B1005"/>
    <w:rsid w:val="006F0CC7"/>
    <w:rsid w:val="007532BD"/>
    <w:rsid w:val="007547BF"/>
    <w:rsid w:val="0076547F"/>
    <w:rsid w:val="007857B0"/>
    <w:rsid w:val="00793D26"/>
    <w:rsid w:val="007A24B8"/>
    <w:rsid w:val="007F52A9"/>
    <w:rsid w:val="00800B67"/>
    <w:rsid w:val="0082359A"/>
    <w:rsid w:val="00827D41"/>
    <w:rsid w:val="008726A6"/>
    <w:rsid w:val="009174A1"/>
    <w:rsid w:val="00924198"/>
    <w:rsid w:val="00954A84"/>
    <w:rsid w:val="00956D66"/>
    <w:rsid w:val="009A58EF"/>
    <w:rsid w:val="009A6696"/>
    <w:rsid w:val="009E0153"/>
    <w:rsid w:val="009F1CFA"/>
    <w:rsid w:val="00AD1709"/>
    <w:rsid w:val="00B0294B"/>
    <w:rsid w:val="00B55922"/>
    <w:rsid w:val="00B74BD8"/>
    <w:rsid w:val="00B84093"/>
    <w:rsid w:val="00B87C73"/>
    <w:rsid w:val="00BC7EF0"/>
    <w:rsid w:val="00BE4461"/>
    <w:rsid w:val="00BF1967"/>
    <w:rsid w:val="00BF4BEA"/>
    <w:rsid w:val="00C0599A"/>
    <w:rsid w:val="00C32386"/>
    <w:rsid w:val="00C609F6"/>
    <w:rsid w:val="00C97291"/>
    <w:rsid w:val="00CD3263"/>
    <w:rsid w:val="00CD36CF"/>
    <w:rsid w:val="00CE22CD"/>
    <w:rsid w:val="00D37B83"/>
    <w:rsid w:val="00D7415F"/>
    <w:rsid w:val="00D7773A"/>
    <w:rsid w:val="00D8180C"/>
    <w:rsid w:val="00DA140D"/>
    <w:rsid w:val="00DC54A8"/>
    <w:rsid w:val="00E10109"/>
    <w:rsid w:val="00E632A9"/>
    <w:rsid w:val="00E67F2B"/>
    <w:rsid w:val="00E81C58"/>
    <w:rsid w:val="00EB7A0B"/>
    <w:rsid w:val="00EC5365"/>
    <w:rsid w:val="00F32B14"/>
    <w:rsid w:val="00F46502"/>
    <w:rsid w:val="00F643FE"/>
    <w:rsid w:val="00F82630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8F92A2-7D47-47CC-A185-14BC851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nterstate-Regular" w:eastAsia="Times New Roman" w:hAnsi="Interstate-Regular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30"/>
    <w:pPr>
      <w:spacing w:line="264" w:lineRule="auto"/>
    </w:pPr>
    <w:rPr>
      <w:rFonts w:ascii="Trebuchet MS" w:eastAsiaTheme="minorHAnsi" w:hAnsi="Trebuchet MS" w:cstheme="minorBidi"/>
      <w:color w:val="000000" w:themeColor="text1"/>
      <w:spacing w:val="-4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65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65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65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502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6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6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465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465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465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465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4650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465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is">
    <w:name w:val="Emphasis"/>
    <w:basedOn w:val="DefaultParagraphFont"/>
    <w:uiPriority w:val="20"/>
    <w:qFormat/>
    <w:rsid w:val="00F82630"/>
    <w:rPr>
      <w:b/>
      <w:iCs/>
    </w:rPr>
  </w:style>
  <w:style w:type="character" w:styleId="Hyperlink">
    <w:name w:val="Hyperlink"/>
    <w:basedOn w:val="DefaultParagraphFont"/>
    <w:uiPriority w:val="99"/>
    <w:unhideWhenUsed/>
    <w:rsid w:val="00F82630"/>
    <w:rPr>
      <w:b/>
      <w:color w:val="000000" w:themeColor="text1"/>
      <w:u w:val="none"/>
    </w:rPr>
  </w:style>
  <w:style w:type="table" w:customStyle="1" w:styleId="NESTtable">
    <w:name w:val="NEST table"/>
    <w:basedOn w:val="TableNormal"/>
    <w:uiPriority w:val="99"/>
    <w:qFormat/>
    <w:rsid w:val="00F82630"/>
    <w:rPr>
      <w:rFonts w:ascii="Trebuchet MS" w:eastAsiaTheme="minorHAnsi" w:hAnsi="Trebuchet MS" w:cstheme="minorBidi"/>
      <w:color w:val="000000" w:themeColor="text1"/>
      <w:sz w:val="20"/>
      <w:szCs w:val="22"/>
      <w:lang w:eastAsia="en-US"/>
    </w:rPr>
    <w:tblPr>
      <w:tblBorders>
        <w:top w:val="single" w:sz="4" w:space="0" w:color="1F497D" w:themeColor="text2"/>
        <w:bottom w:val="single" w:sz="4" w:space="0" w:color="1F497D" w:themeColor="text2"/>
        <w:insideH w:val="single" w:sz="4" w:space="0" w:color="1F497D" w:themeColor="text2"/>
      </w:tblBorders>
      <w:tblCellMar>
        <w:top w:w="113" w:type="dxa"/>
        <w:bottom w:w="85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6D9F1" w:themeFill="text2" w:themeFillTint="33"/>
        <w:vAlign w:val="center"/>
      </w:tcPr>
    </w:tblStylePr>
  </w:style>
  <w:style w:type="paragraph" w:customStyle="1" w:styleId="Bullet-main">
    <w:name w:val="Bullet - main"/>
    <w:basedOn w:val="Normal"/>
    <w:qFormat/>
    <w:rsid w:val="00F82630"/>
    <w:pPr>
      <w:numPr>
        <w:numId w:val="1"/>
      </w:numPr>
      <w:spacing w:before="100"/>
    </w:pPr>
  </w:style>
  <w:style w:type="character" w:customStyle="1" w:styleId="A5">
    <w:name w:val="A5"/>
    <w:uiPriority w:val="99"/>
    <w:rsid w:val="00F82630"/>
    <w:rPr>
      <w:rFonts w:cs="Bliss 2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26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30"/>
    <w:rPr>
      <w:rFonts w:ascii="Trebuchet MS" w:eastAsiaTheme="minorHAnsi" w:hAnsi="Trebuchet MS" w:cstheme="minorBidi"/>
      <w:color w:val="000000" w:themeColor="text1"/>
      <w:spacing w:val="-4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6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30"/>
    <w:rPr>
      <w:rFonts w:ascii="Trebuchet MS" w:eastAsiaTheme="minorHAnsi" w:hAnsi="Trebuchet MS" w:cstheme="minorBidi"/>
      <w:color w:val="000000" w:themeColor="text1"/>
      <w:spacing w:val="-4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A9"/>
    <w:rPr>
      <w:rFonts w:ascii="Segoe UI" w:eastAsiaTheme="minorHAnsi" w:hAnsi="Segoe UI" w:cs="Segoe UI"/>
      <w:color w:val="000000" w:themeColor="text1"/>
      <w:spacing w:val="-4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67F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F6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0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resources-for-children-and-young-people/covid-19-vaccination-a-guide-for-eligible-children-and-young-people-aged-12-to-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1017171/PHE_12073_COVID-19_guide_for_all_CYP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irona-cic.org.uk/contact-siro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Lamare Dunkley</dc:creator>
  <cp:keywords/>
  <dc:description/>
  <cp:lastModifiedBy>Dan Carter</cp:lastModifiedBy>
  <cp:revision>5</cp:revision>
  <cp:lastPrinted>2019-11-22T11:56:00Z</cp:lastPrinted>
  <dcterms:created xsi:type="dcterms:W3CDTF">2021-09-27T08:58:00Z</dcterms:created>
  <dcterms:modified xsi:type="dcterms:W3CDTF">2021-09-27T09:23:00Z</dcterms:modified>
</cp:coreProperties>
</file>